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0B222" w14:textId="77777777" w:rsidR="002F6B26" w:rsidRPr="00DD3F9E" w:rsidRDefault="002F6B26" w:rsidP="002F6B26">
      <w:pPr>
        <w:pStyle w:val="Bezmezer"/>
        <w:spacing w:line="276" w:lineRule="auto"/>
        <w:jc w:val="both"/>
        <w:rPr>
          <w:rFonts w:ascii="Arial" w:hAnsi="Arial" w:cs="Arial"/>
        </w:rPr>
      </w:pPr>
      <w:r w:rsidRPr="00DD3F9E">
        <w:rPr>
          <w:rFonts w:ascii="Arial" w:hAnsi="Arial" w:cs="Arial"/>
        </w:rPr>
        <w:t>Obec Křižanovice</w:t>
      </w:r>
    </w:p>
    <w:p w14:paraId="07EE8A23" w14:textId="77777777" w:rsidR="002F6B26" w:rsidRPr="00DD3F9E" w:rsidRDefault="002F6B26" w:rsidP="002F6B26">
      <w:pPr>
        <w:pStyle w:val="Bezmezer"/>
        <w:spacing w:line="276" w:lineRule="auto"/>
        <w:jc w:val="both"/>
        <w:rPr>
          <w:rFonts w:ascii="Arial" w:hAnsi="Arial" w:cs="Arial"/>
        </w:rPr>
      </w:pPr>
      <w:r w:rsidRPr="00DD3F9E">
        <w:rPr>
          <w:rFonts w:ascii="Arial" w:hAnsi="Arial" w:cs="Arial"/>
        </w:rPr>
        <w:t>Zastupitelstvo obce Křižanovice</w:t>
      </w:r>
    </w:p>
    <w:p w14:paraId="65362024" w14:textId="77777777" w:rsidR="002F6B26" w:rsidRDefault="002F6B26" w:rsidP="002F6B26">
      <w:pPr>
        <w:pStyle w:val="Bezmezer"/>
        <w:spacing w:line="360" w:lineRule="auto"/>
        <w:jc w:val="both"/>
        <w:rPr>
          <w:rFonts w:ascii="Arial" w:hAnsi="Arial" w:cs="Arial"/>
          <w:b/>
          <w:bCs/>
        </w:rPr>
      </w:pPr>
    </w:p>
    <w:p w14:paraId="5CBABB0F" w14:textId="77777777" w:rsidR="0009452A" w:rsidRDefault="0009452A" w:rsidP="002F6B26">
      <w:pPr>
        <w:pStyle w:val="Bezmezer"/>
        <w:spacing w:line="360" w:lineRule="auto"/>
        <w:jc w:val="both"/>
        <w:rPr>
          <w:rFonts w:ascii="Arial" w:hAnsi="Arial" w:cs="Arial"/>
          <w:b/>
          <w:bCs/>
        </w:rPr>
      </w:pPr>
    </w:p>
    <w:p w14:paraId="687BE8D8" w14:textId="14275A38" w:rsidR="002F6B26" w:rsidRPr="00407DF0" w:rsidRDefault="002F6B26" w:rsidP="002F6B26">
      <w:pPr>
        <w:pStyle w:val="Bezmezer"/>
        <w:spacing w:line="360" w:lineRule="auto"/>
        <w:jc w:val="both"/>
        <w:rPr>
          <w:rFonts w:ascii="Arial" w:hAnsi="Arial" w:cs="Arial"/>
          <w:b/>
          <w:bCs/>
        </w:rPr>
      </w:pPr>
      <w:r w:rsidRPr="00407DF0">
        <w:rPr>
          <w:rFonts w:ascii="Arial" w:hAnsi="Arial" w:cs="Arial"/>
          <w:b/>
          <w:bCs/>
        </w:rPr>
        <w:t>Usnesení z jednání zastupitelstva obce Křižanovice dne 30.</w:t>
      </w:r>
      <w:r w:rsidR="00B46624">
        <w:rPr>
          <w:rFonts w:ascii="Arial" w:hAnsi="Arial" w:cs="Arial"/>
          <w:b/>
          <w:bCs/>
        </w:rPr>
        <w:t>7</w:t>
      </w:r>
      <w:r w:rsidRPr="00407DF0">
        <w:rPr>
          <w:rFonts w:ascii="Arial" w:hAnsi="Arial" w:cs="Arial"/>
          <w:b/>
          <w:bCs/>
        </w:rPr>
        <w:t>.2025</w:t>
      </w:r>
    </w:p>
    <w:p w14:paraId="74A08DDE" w14:textId="77777777" w:rsidR="002F6B26" w:rsidRPr="00407DF0" w:rsidRDefault="002F6B26" w:rsidP="002F6B26">
      <w:pPr>
        <w:pStyle w:val="Bezmezer"/>
        <w:spacing w:line="360" w:lineRule="auto"/>
        <w:jc w:val="both"/>
        <w:rPr>
          <w:rFonts w:ascii="Arial" w:hAnsi="Arial" w:cs="Arial"/>
          <w:b/>
          <w:bCs/>
          <w:u w:val="single"/>
        </w:rPr>
      </w:pPr>
    </w:p>
    <w:p w14:paraId="4E6F70F6" w14:textId="77777777" w:rsidR="002F6B26" w:rsidRPr="00DD3F9E" w:rsidRDefault="002F6B26" w:rsidP="002F6B26">
      <w:pPr>
        <w:pStyle w:val="Bezmezer"/>
        <w:spacing w:line="360" w:lineRule="auto"/>
        <w:jc w:val="both"/>
        <w:rPr>
          <w:rFonts w:ascii="Arial" w:hAnsi="Arial" w:cs="Arial"/>
        </w:rPr>
      </w:pPr>
      <w:r w:rsidRPr="00DD3F9E">
        <w:rPr>
          <w:rFonts w:ascii="Arial" w:hAnsi="Arial" w:cs="Arial"/>
          <w:u w:val="single"/>
        </w:rPr>
        <w:t>Zastupitelé obce Křižanovice</w:t>
      </w:r>
    </w:p>
    <w:p w14:paraId="225B87E0" w14:textId="2A2215B7" w:rsidR="002F6B26" w:rsidRDefault="002F6B26" w:rsidP="002F6B26">
      <w:pPr>
        <w:pStyle w:val="Bezmezer"/>
        <w:spacing w:line="276" w:lineRule="auto"/>
        <w:jc w:val="both"/>
        <w:rPr>
          <w:rFonts w:ascii="Arial" w:hAnsi="Arial" w:cs="Arial"/>
        </w:rPr>
      </w:pPr>
      <w:r w:rsidRPr="00DD3F9E">
        <w:rPr>
          <w:rFonts w:ascii="Arial" w:hAnsi="Arial" w:cs="Arial"/>
        </w:rPr>
        <w:t xml:space="preserve">1.  Schválili ověřovatele zápisu </w:t>
      </w:r>
      <w:r>
        <w:rPr>
          <w:rFonts w:ascii="Arial" w:hAnsi="Arial" w:cs="Arial"/>
        </w:rPr>
        <w:t>pan</w:t>
      </w:r>
      <w:r w:rsidR="00B46624">
        <w:rPr>
          <w:rFonts w:ascii="Arial" w:hAnsi="Arial" w:cs="Arial"/>
        </w:rPr>
        <w:t>í</w:t>
      </w:r>
      <w:r>
        <w:rPr>
          <w:rFonts w:ascii="Arial" w:hAnsi="Arial" w:cs="Arial"/>
        </w:rPr>
        <w:t xml:space="preserve"> </w:t>
      </w:r>
      <w:r w:rsidR="00B46624">
        <w:rPr>
          <w:rFonts w:ascii="Arial" w:hAnsi="Arial" w:cs="Arial"/>
        </w:rPr>
        <w:t xml:space="preserve">Zdeňku Floriánovou </w:t>
      </w:r>
      <w:r>
        <w:rPr>
          <w:rFonts w:ascii="Arial" w:hAnsi="Arial" w:cs="Arial"/>
        </w:rPr>
        <w:t>a pan</w:t>
      </w:r>
      <w:r w:rsidR="00B46624">
        <w:rPr>
          <w:rFonts w:ascii="Arial" w:hAnsi="Arial" w:cs="Arial"/>
        </w:rPr>
        <w:t>a Radima Vránu,</w:t>
      </w:r>
    </w:p>
    <w:p w14:paraId="2C786069" w14:textId="77777777" w:rsidR="002F6B26" w:rsidRPr="00DD3F9E" w:rsidRDefault="002F6B26" w:rsidP="002F6B26">
      <w:pPr>
        <w:pStyle w:val="Bezmezer"/>
        <w:spacing w:line="276" w:lineRule="auto"/>
        <w:jc w:val="both"/>
        <w:rPr>
          <w:rFonts w:ascii="Arial" w:hAnsi="Arial" w:cs="Arial"/>
        </w:rPr>
      </w:pPr>
    </w:p>
    <w:p w14:paraId="2117734A" w14:textId="61C582E3" w:rsidR="002F6B26" w:rsidRDefault="00B46624" w:rsidP="002F6B26">
      <w:pPr>
        <w:pStyle w:val="Bezmezer"/>
        <w:spacing w:line="276" w:lineRule="auto"/>
        <w:jc w:val="both"/>
        <w:rPr>
          <w:rFonts w:ascii="Arial" w:hAnsi="Arial" w:cs="Arial"/>
          <w:bCs/>
          <w:lang w:eastAsia="cs-CZ"/>
        </w:rPr>
      </w:pPr>
      <w:r>
        <w:rPr>
          <w:rFonts w:ascii="Arial" w:hAnsi="Arial" w:cs="Arial"/>
        </w:rPr>
        <w:t xml:space="preserve">2. </w:t>
      </w:r>
      <w:r w:rsidR="002F6B26" w:rsidRPr="00DD3F9E">
        <w:rPr>
          <w:rFonts w:ascii="Arial" w:hAnsi="Arial" w:cs="Arial"/>
        </w:rPr>
        <w:t>Sc</w:t>
      </w:r>
      <w:r w:rsidR="002F6B26" w:rsidRPr="00DD3F9E">
        <w:rPr>
          <w:rFonts w:ascii="Arial" w:hAnsi="Arial" w:cs="Arial"/>
          <w:iCs/>
        </w:rPr>
        <w:t>hválili</w:t>
      </w:r>
      <w:r w:rsidR="002F6B26" w:rsidRPr="00407DF0">
        <w:rPr>
          <w:rFonts w:ascii="Arial" w:hAnsi="Arial" w:cs="Arial"/>
        </w:rPr>
        <w:t xml:space="preserve"> </w:t>
      </w:r>
      <w:r w:rsidR="002F6B26" w:rsidRPr="00DD3F9E">
        <w:rPr>
          <w:rFonts w:ascii="Arial" w:hAnsi="Arial" w:cs="Arial"/>
        </w:rPr>
        <w:t>program jednání</w:t>
      </w:r>
      <w:r w:rsidR="002F6B26" w:rsidRPr="00DD3F9E">
        <w:rPr>
          <w:rFonts w:ascii="Arial" w:hAnsi="Arial" w:cs="Arial"/>
          <w:bCs/>
          <w:lang w:eastAsia="cs-CZ"/>
        </w:rPr>
        <w:t>.</w:t>
      </w:r>
    </w:p>
    <w:p w14:paraId="1BAE9AE1" w14:textId="77777777" w:rsidR="002F6B26" w:rsidRPr="00DD3F9E" w:rsidRDefault="002F6B26" w:rsidP="002F6B26">
      <w:pPr>
        <w:pStyle w:val="Bezmezer"/>
        <w:spacing w:line="276" w:lineRule="auto"/>
        <w:jc w:val="both"/>
        <w:rPr>
          <w:rFonts w:ascii="Arial" w:hAnsi="Arial" w:cs="Arial"/>
        </w:rPr>
      </w:pPr>
    </w:p>
    <w:p w14:paraId="10745C6A" w14:textId="0B88133C" w:rsidR="00B46624" w:rsidRPr="006569C2" w:rsidRDefault="00B46624" w:rsidP="00B46624">
      <w:pPr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</w:rPr>
        <w:t>3</w:t>
      </w:r>
      <w:r w:rsidR="002F6B26" w:rsidRPr="00DD3F9E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Pr</w:t>
      </w:r>
      <w:r w:rsidRPr="006569C2">
        <w:rPr>
          <w:rFonts w:ascii="Arial" w:hAnsi="Arial" w:cs="Arial"/>
        </w:rPr>
        <w:t>ojednal</w:t>
      </w:r>
      <w:r>
        <w:rPr>
          <w:rFonts w:ascii="Arial" w:hAnsi="Arial" w:cs="Arial"/>
        </w:rPr>
        <w:t>i</w:t>
      </w:r>
      <w:r w:rsidRPr="006569C2">
        <w:rPr>
          <w:rFonts w:ascii="Arial" w:hAnsi="Arial" w:cs="Arial"/>
        </w:rPr>
        <w:t xml:space="preserve"> a schvaluj</w:t>
      </w:r>
      <w:r>
        <w:rPr>
          <w:rFonts w:ascii="Arial" w:hAnsi="Arial" w:cs="Arial"/>
        </w:rPr>
        <w:t>í</w:t>
      </w:r>
      <w:r w:rsidRPr="006569C2">
        <w:rPr>
          <w:rFonts w:ascii="Arial" w:hAnsi="Arial" w:cs="Arial"/>
        </w:rPr>
        <w:t xml:space="preserve"> nepeněžitý vklad obce do základního kapitálu společnosti Vodovody a kanalizace Vyškov, a.s., se sídlem Brněnská 410/13, Vyškov – Město, 682 01 Vyškov, IČ 49454587 (dále jen „Společnost“) za těchto podmínek:</w:t>
      </w:r>
    </w:p>
    <w:p w14:paraId="5B09FE9C" w14:textId="77777777" w:rsidR="00B46624" w:rsidRPr="006569C2" w:rsidRDefault="00B46624" w:rsidP="00B46624">
      <w:pPr>
        <w:numPr>
          <w:ilvl w:val="0"/>
          <w:numId w:val="1"/>
        </w:numPr>
        <w:suppressAutoHyphens w:val="0"/>
        <w:jc w:val="both"/>
        <w:rPr>
          <w:rFonts w:ascii="Arial" w:hAnsi="Arial" w:cs="Arial"/>
        </w:rPr>
      </w:pPr>
      <w:r w:rsidRPr="006569C2">
        <w:rPr>
          <w:rFonts w:ascii="Arial" w:hAnsi="Arial" w:cs="Arial"/>
        </w:rPr>
        <w:t>zvýšení základního kapitálu Společnosti bude provedeno upsáním nových kmenových akcií na jméno v listinné podobě o jmenovité hodnotě jedné akcie</w:t>
      </w:r>
      <w:r>
        <w:rPr>
          <w:rFonts w:ascii="Arial" w:hAnsi="Arial" w:cs="Arial"/>
        </w:rPr>
        <w:t xml:space="preserve">       </w:t>
      </w:r>
      <w:r w:rsidRPr="006569C2">
        <w:rPr>
          <w:rFonts w:ascii="Arial" w:hAnsi="Arial" w:cs="Arial"/>
        </w:rPr>
        <w:t xml:space="preserve"> 1.000 Kč,</w:t>
      </w:r>
    </w:p>
    <w:p w14:paraId="2979980A" w14:textId="77777777" w:rsidR="00B46624" w:rsidRPr="006569C2" w:rsidRDefault="00B46624" w:rsidP="00B46624">
      <w:pPr>
        <w:numPr>
          <w:ilvl w:val="0"/>
          <w:numId w:val="1"/>
        </w:numPr>
        <w:suppressAutoHyphens w:val="0"/>
        <w:jc w:val="both"/>
        <w:rPr>
          <w:rFonts w:ascii="Arial" w:hAnsi="Arial" w:cs="Arial"/>
        </w:rPr>
      </w:pPr>
      <w:r w:rsidRPr="006569C2">
        <w:rPr>
          <w:rFonts w:ascii="Arial" w:hAnsi="Arial" w:cs="Arial"/>
        </w:rPr>
        <w:t xml:space="preserve">emisní kurz těchto akcií, který bude činit 1.478 Kč, bude splacen nepeněžitými vklady a veškeré nově vydané akcie budou nabídnuty </w:t>
      </w:r>
      <w:r w:rsidRPr="002E56CF">
        <w:rPr>
          <w:rFonts w:ascii="Arial" w:hAnsi="Arial" w:cs="Arial"/>
        </w:rPr>
        <w:t>určitým zájemcům</w:t>
      </w:r>
      <w:r w:rsidRPr="006569C2">
        <w:rPr>
          <w:rFonts w:ascii="Arial" w:hAnsi="Arial" w:cs="Arial"/>
        </w:rPr>
        <w:t>, včetně Obce Křižanovice,</w:t>
      </w:r>
    </w:p>
    <w:p w14:paraId="38CA8AA7" w14:textId="77777777" w:rsidR="00B46624" w:rsidRPr="006569C2" w:rsidRDefault="00B46624" w:rsidP="00B46624">
      <w:pPr>
        <w:numPr>
          <w:ilvl w:val="0"/>
          <w:numId w:val="1"/>
        </w:numPr>
        <w:suppressAutoHyphens w:val="0"/>
        <w:jc w:val="both"/>
        <w:rPr>
          <w:rFonts w:ascii="Arial" w:hAnsi="Arial" w:cs="Arial"/>
        </w:rPr>
      </w:pPr>
      <w:r w:rsidRPr="006569C2">
        <w:rPr>
          <w:rFonts w:ascii="Arial" w:hAnsi="Arial" w:cs="Arial"/>
        </w:rPr>
        <w:t xml:space="preserve">emisní kurz 6.848 kusů akcií, které budou nabídnuty Obci Křižanovice, bude splacen nepeněžitým vkladem popsaným v textu smlouvy o upsání akcií, který tvoří přílohu </w:t>
      </w:r>
      <w:r>
        <w:rPr>
          <w:rFonts w:ascii="Arial" w:hAnsi="Arial" w:cs="Arial"/>
        </w:rPr>
        <w:t xml:space="preserve">   </w:t>
      </w:r>
      <w:r w:rsidRPr="006569C2">
        <w:rPr>
          <w:rFonts w:ascii="Arial" w:hAnsi="Arial" w:cs="Arial"/>
        </w:rPr>
        <w:t>č. 1 tohoto usnesení a je jeho nedílnou součástí; výše emisního kurzu všech akcií, který má být vnesením tohoto nepeněžitého vkladu splacen, tedy celkem činí 10.121.344 Kč,</w:t>
      </w:r>
    </w:p>
    <w:p w14:paraId="4D360C66" w14:textId="77777777" w:rsidR="00B46624" w:rsidRPr="006569C2" w:rsidRDefault="00B46624" w:rsidP="00B46624">
      <w:pPr>
        <w:numPr>
          <w:ilvl w:val="0"/>
          <w:numId w:val="1"/>
        </w:numPr>
        <w:suppressAutoHyphens w:val="0"/>
        <w:jc w:val="both"/>
        <w:rPr>
          <w:rFonts w:ascii="Arial" w:hAnsi="Arial" w:cs="Arial"/>
        </w:rPr>
      </w:pPr>
      <w:r w:rsidRPr="006569C2">
        <w:rPr>
          <w:rFonts w:ascii="Arial" w:hAnsi="Arial" w:cs="Arial"/>
        </w:rPr>
        <w:t>místem upisování bude sídlo společnosti Vodovody a kanalizace Vyškov, a.s., Brněnská 410/13, Vyškov – Město, 682 01 Vyškov,</w:t>
      </w:r>
    </w:p>
    <w:p w14:paraId="2D8675D4" w14:textId="77777777" w:rsidR="00B46624" w:rsidRPr="006569C2" w:rsidRDefault="00B46624" w:rsidP="00B46624">
      <w:pPr>
        <w:numPr>
          <w:ilvl w:val="0"/>
          <w:numId w:val="1"/>
        </w:numPr>
        <w:suppressAutoHyphens w:val="0"/>
        <w:jc w:val="both"/>
        <w:rPr>
          <w:rFonts w:ascii="Arial" w:hAnsi="Arial" w:cs="Arial"/>
        </w:rPr>
      </w:pPr>
      <w:r w:rsidRPr="006569C2">
        <w:rPr>
          <w:rFonts w:ascii="Arial" w:hAnsi="Arial" w:cs="Arial"/>
        </w:rPr>
        <w:t>upsání akcií bude provedeno poté, kdy bude přijato rozhodnutí o zvýšení základního kapitálu, a to smlouvou ve smyslu ustanovení § 479 zákona č. 90/2012 Sb., o obchodních společnostech a družstvech (zákon o obchodních korporacích), ve znění pozdějších předpisů. Návrh smlouvy doručí Společnost Obci Křižanovice bez zbytečného odkladu poté, kdy rozhodnutí o zvýšení základního kapitálu bude zapsáno do obchodního rejstříku. Obec Křižanovice smlouvu o upsání uzavře nejpozději do 60 (slovy: šedesáti) dnů, od doručení návrhu smlouvy,</w:t>
      </w:r>
    </w:p>
    <w:p w14:paraId="1A631884" w14:textId="77777777" w:rsidR="00B46624" w:rsidRPr="006569C2" w:rsidRDefault="00B46624" w:rsidP="00B46624">
      <w:pPr>
        <w:numPr>
          <w:ilvl w:val="0"/>
          <w:numId w:val="1"/>
        </w:numPr>
        <w:suppressAutoHyphens w:val="0"/>
        <w:jc w:val="both"/>
        <w:rPr>
          <w:rFonts w:ascii="Arial" w:hAnsi="Arial" w:cs="Arial"/>
        </w:rPr>
      </w:pPr>
      <w:r w:rsidRPr="006569C2">
        <w:rPr>
          <w:rFonts w:ascii="Arial" w:hAnsi="Arial" w:cs="Arial"/>
        </w:rPr>
        <w:t>Obec Křižanovice je povinna splatit 100 % emisního kurzu upsaných akcií do 30 dnů od upsání.</w:t>
      </w:r>
    </w:p>
    <w:p w14:paraId="66B032E7" w14:textId="77777777" w:rsidR="00B46624" w:rsidRPr="006569C2" w:rsidRDefault="00B46624" w:rsidP="00B46624">
      <w:pPr>
        <w:jc w:val="both"/>
        <w:rPr>
          <w:rFonts w:ascii="Arial" w:hAnsi="Arial" w:cs="Arial"/>
        </w:rPr>
      </w:pPr>
    </w:p>
    <w:p w14:paraId="109DB58B" w14:textId="77777777" w:rsidR="00B46624" w:rsidRPr="006569C2" w:rsidRDefault="00B46624" w:rsidP="00B46624">
      <w:pPr>
        <w:jc w:val="both"/>
        <w:rPr>
          <w:rFonts w:ascii="Arial" w:hAnsi="Arial" w:cs="Arial"/>
        </w:rPr>
      </w:pPr>
      <w:r w:rsidRPr="006569C2">
        <w:rPr>
          <w:rFonts w:ascii="Arial" w:hAnsi="Arial" w:cs="Arial"/>
        </w:rPr>
        <w:t>Zastupitelstvo Obce Křižanovice dále projednalo a schvaluje, aby Obec Křižanovice vnesla do základního kapitálu Společnosti nepeněžitý vklad popsaný v textu prohlášení vkladatele, který tvoří přílohu č. 2 tohoto usnesení a je jeho nedílnou součástí.</w:t>
      </w:r>
    </w:p>
    <w:p w14:paraId="0D4A3F03" w14:textId="77777777" w:rsidR="00B46624" w:rsidRPr="006569C2" w:rsidRDefault="00B46624" w:rsidP="00B46624">
      <w:pPr>
        <w:jc w:val="both"/>
        <w:rPr>
          <w:rFonts w:ascii="Arial" w:hAnsi="Arial" w:cs="Arial"/>
          <w:b/>
        </w:rPr>
      </w:pPr>
    </w:p>
    <w:p w14:paraId="745FFB54" w14:textId="77777777" w:rsidR="00B46624" w:rsidRPr="006569C2" w:rsidRDefault="00B46624" w:rsidP="00B46624">
      <w:pPr>
        <w:jc w:val="both"/>
        <w:rPr>
          <w:rFonts w:ascii="Arial" w:hAnsi="Arial" w:cs="Arial"/>
          <w:bCs/>
        </w:rPr>
      </w:pPr>
      <w:r w:rsidRPr="006569C2">
        <w:rPr>
          <w:rFonts w:ascii="Arial" w:hAnsi="Arial" w:cs="Arial"/>
          <w:bCs/>
        </w:rPr>
        <w:t>Zastupitelstvo Obce Křižanovice současně schvaluje text smlouvy o upsání akcií týkající se obce, který tvoří přílohu č. 1 a text prohlášení vkladatele, který tvoří přílohu č. 2 tohoto usnesení, a které jsou jeho nedílnou součástí, a současně pověřuje starostu obce k uzavření smlouvy o upsání akcií a k podpisu prohlášení vkladatele.</w:t>
      </w:r>
    </w:p>
    <w:p w14:paraId="2139A9EC" w14:textId="77777777" w:rsidR="00B46624" w:rsidRDefault="00B46624" w:rsidP="00B46624">
      <w:pPr>
        <w:jc w:val="both"/>
        <w:rPr>
          <w:rFonts w:ascii="Calibri" w:hAnsi="Calibri" w:cs="Calibri"/>
        </w:rPr>
      </w:pPr>
    </w:p>
    <w:p w14:paraId="741BE401" w14:textId="3C38857F" w:rsidR="00B46624" w:rsidRDefault="00B46624" w:rsidP="002F6B26">
      <w:pPr>
        <w:tabs>
          <w:tab w:val="left" w:pos="567"/>
          <w:tab w:val="left" w:pos="1080"/>
        </w:tabs>
        <w:autoSpaceDE w:val="0"/>
        <w:spacing w:after="200" w:line="276" w:lineRule="auto"/>
        <w:jc w:val="both"/>
        <w:rPr>
          <w:rFonts w:ascii="Arial" w:hAnsi="Arial" w:cs="Arial"/>
        </w:rPr>
      </w:pPr>
    </w:p>
    <w:p w14:paraId="3FD5BDB4" w14:textId="77777777" w:rsidR="00B46624" w:rsidRDefault="00B46624" w:rsidP="002F6B26">
      <w:pPr>
        <w:tabs>
          <w:tab w:val="left" w:pos="567"/>
          <w:tab w:val="left" w:pos="1080"/>
        </w:tabs>
        <w:autoSpaceDE w:val="0"/>
        <w:spacing w:after="200" w:line="276" w:lineRule="auto"/>
        <w:jc w:val="both"/>
        <w:rPr>
          <w:rFonts w:ascii="Arial" w:hAnsi="Arial" w:cs="Arial"/>
        </w:rPr>
      </w:pPr>
    </w:p>
    <w:p w14:paraId="4D14D951" w14:textId="77777777" w:rsidR="00B46624" w:rsidRDefault="00B46624" w:rsidP="002F6B26">
      <w:pPr>
        <w:tabs>
          <w:tab w:val="left" w:pos="567"/>
          <w:tab w:val="left" w:pos="1080"/>
        </w:tabs>
        <w:autoSpaceDE w:val="0"/>
        <w:spacing w:after="200" w:line="276" w:lineRule="auto"/>
        <w:jc w:val="both"/>
        <w:rPr>
          <w:rFonts w:ascii="Arial" w:hAnsi="Arial" w:cs="Arial"/>
        </w:rPr>
      </w:pPr>
    </w:p>
    <w:p w14:paraId="2F7AF549" w14:textId="77777777" w:rsidR="00B46624" w:rsidRDefault="00B46624" w:rsidP="002F6B26">
      <w:pPr>
        <w:jc w:val="both"/>
        <w:rPr>
          <w:rFonts w:ascii="Arial" w:hAnsi="Arial" w:cs="Arial"/>
          <w:bCs/>
          <w:iCs/>
          <w:lang w:eastAsia="cs-CZ"/>
        </w:rPr>
      </w:pPr>
      <w:r>
        <w:rPr>
          <w:rFonts w:ascii="Arial" w:hAnsi="Arial" w:cs="Arial"/>
        </w:rPr>
        <w:t>4</w:t>
      </w:r>
      <w:r w:rsidR="002F6B26" w:rsidRPr="00DD3F9E">
        <w:rPr>
          <w:rFonts w:ascii="Arial" w:hAnsi="Arial" w:cs="Arial"/>
        </w:rPr>
        <w:t xml:space="preserve">. </w:t>
      </w:r>
      <w:r w:rsidR="002F6B26">
        <w:rPr>
          <w:rFonts w:ascii="Arial" w:hAnsi="Arial" w:cs="Arial"/>
        </w:rPr>
        <w:t xml:space="preserve">Vzali na vědomí </w:t>
      </w:r>
      <w:r w:rsidRPr="00DD3F9E">
        <w:rPr>
          <w:rFonts w:ascii="Arial" w:hAnsi="Arial" w:cs="Arial"/>
          <w:bCs/>
          <w:iCs/>
          <w:lang w:eastAsia="cs-CZ"/>
        </w:rPr>
        <w:t xml:space="preserve">na vědomí </w:t>
      </w:r>
      <w:r>
        <w:rPr>
          <w:rFonts w:ascii="Arial" w:hAnsi="Arial" w:cs="Arial"/>
          <w:bCs/>
          <w:iCs/>
          <w:lang w:eastAsia="cs-CZ"/>
        </w:rPr>
        <w:t xml:space="preserve">Závěrečný účet DSO </w:t>
      </w:r>
      <w:proofErr w:type="spellStart"/>
      <w:r>
        <w:rPr>
          <w:rFonts w:ascii="Arial" w:hAnsi="Arial" w:cs="Arial"/>
          <w:bCs/>
          <w:iCs/>
          <w:lang w:eastAsia="cs-CZ"/>
        </w:rPr>
        <w:t>Ligary</w:t>
      </w:r>
      <w:proofErr w:type="spellEnd"/>
      <w:r>
        <w:rPr>
          <w:rFonts w:ascii="Arial" w:hAnsi="Arial" w:cs="Arial"/>
          <w:bCs/>
          <w:iCs/>
          <w:lang w:eastAsia="cs-CZ"/>
        </w:rPr>
        <w:t xml:space="preserve"> za rok 2024.</w:t>
      </w:r>
    </w:p>
    <w:p w14:paraId="50E4BF99" w14:textId="77777777" w:rsidR="00B46624" w:rsidRDefault="00B46624" w:rsidP="002F6B26">
      <w:pPr>
        <w:jc w:val="both"/>
        <w:rPr>
          <w:rFonts w:ascii="Arial" w:hAnsi="Arial" w:cs="Arial"/>
          <w:bCs/>
          <w:iCs/>
          <w:lang w:eastAsia="cs-CZ"/>
        </w:rPr>
      </w:pPr>
    </w:p>
    <w:p w14:paraId="7441A6A6" w14:textId="0DF84A79" w:rsidR="00B46624" w:rsidRDefault="00B46624" w:rsidP="00B46624">
      <w:pPr>
        <w:jc w:val="both"/>
        <w:rPr>
          <w:rFonts w:ascii="Arial" w:hAnsi="Arial" w:cs="Arial"/>
          <w:bCs/>
          <w:iCs/>
          <w:lang w:eastAsia="cs-CZ"/>
        </w:rPr>
      </w:pPr>
      <w:r>
        <w:rPr>
          <w:rFonts w:ascii="Arial" w:hAnsi="Arial" w:cs="Arial"/>
          <w:iCs/>
        </w:rPr>
        <w:t>5</w:t>
      </w:r>
      <w:r w:rsidR="002F6B26" w:rsidRPr="00DD3F9E">
        <w:rPr>
          <w:rFonts w:ascii="Arial" w:hAnsi="Arial" w:cs="Arial"/>
          <w:iCs/>
        </w:rPr>
        <w:t xml:space="preserve">. </w:t>
      </w:r>
      <w:r>
        <w:rPr>
          <w:rFonts w:ascii="Arial" w:hAnsi="Arial" w:cs="Arial"/>
        </w:rPr>
        <w:t xml:space="preserve">Vzali na vědomí </w:t>
      </w:r>
      <w:r w:rsidRPr="00DD3F9E">
        <w:rPr>
          <w:rFonts w:ascii="Arial" w:hAnsi="Arial" w:cs="Arial"/>
          <w:bCs/>
          <w:iCs/>
          <w:lang w:eastAsia="cs-CZ"/>
        </w:rPr>
        <w:t xml:space="preserve">na vědomí </w:t>
      </w:r>
      <w:r>
        <w:rPr>
          <w:rFonts w:ascii="Arial" w:hAnsi="Arial" w:cs="Arial"/>
          <w:bCs/>
          <w:iCs/>
          <w:lang w:eastAsia="cs-CZ"/>
        </w:rPr>
        <w:t xml:space="preserve">Závěrečný účet DSO Ždánický les a </w:t>
      </w:r>
      <w:proofErr w:type="spellStart"/>
      <w:r>
        <w:rPr>
          <w:rFonts w:ascii="Arial" w:hAnsi="Arial" w:cs="Arial"/>
          <w:bCs/>
          <w:iCs/>
          <w:lang w:eastAsia="cs-CZ"/>
        </w:rPr>
        <w:t>Politaví</w:t>
      </w:r>
      <w:proofErr w:type="spellEnd"/>
      <w:r>
        <w:rPr>
          <w:rFonts w:ascii="Arial" w:hAnsi="Arial" w:cs="Arial"/>
          <w:bCs/>
          <w:iCs/>
          <w:lang w:eastAsia="cs-CZ"/>
        </w:rPr>
        <w:t xml:space="preserve"> za rok 2024.</w:t>
      </w:r>
    </w:p>
    <w:p w14:paraId="20C5BE0D" w14:textId="77777777" w:rsidR="00B46624" w:rsidRDefault="00B46624" w:rsidP="002F6B26">
      <w:pPr>
        <w:jc w:val="both"/>
        <w:rPr>
          <w:rFonts w:ascii="Arial" w:hAnsi="Arial" w:cs="Arial"/>
          <w:iCs/>
        </w:rPr>
      </w:pPr>
    </w:p>
    <w:p w14:paraId="1A114DD9" w14:textId="702EDDD4" w:rsidR="002F6B26" w:rsidRDefault="00B46624" w:rsidP="002F6B26">
      <w:pPr>
        <w:jc w:val="both"/>
        <w:rPr>
          <w:rFonts w:ascii="Arial" w:hAnsi="Arial" w:cs="Arial"/>
          <w:bCs/>
          <w:iCs/>
          <w:lang w:eastAsia="cs-CZ"/>
        </w:rPr>
      </w:pPr>
      <w:r>
        <w:rPr>
          <w:rFonts w:ascii="Arial" w:hAnsi="Arial" w:cs="Arial"/>
          <w:iCs/>
        </w:rPr>
        <w:t>6</w:t>
      </w:r>
      <w:r w:rsidR="002F6B26" w:rsidRPr="00DD3F9E">
        <w:rPr>
          <w:rFonts w:ascii="Arial" w:hAnsi="Arial" w:cs="Arial"/>
          <w:iCs/>
        </w:rPr>
        <w:t xml:space="preserve">. </w:t>
      </w:r>
      <w:r>
        <w:rPr>
          <w:rFonts w:ascii="Arial" w:hAnsi="Arial" w:cs="Arial"/>
          <w:iCs/>
        </w:rPr>
        <w:t>Vzali na vědomí</w:t>
      </w:r>
      <w:r w:rsidR="002F6B26">
        <w:rPr>
          <w:rFonts w:ascii="Arial" w:hAnsi="Arial" w:cs="Arial"/>
        </w:rPr>
        <w:t xml:space="preserve"> </w:t>
      </w:r>
      <w:r w:rsidR="002F6B26" w:rsidRPr="00DD3F9E">
        <w:rPr>
          <w:rFonts w:ascii="Arial" w:hAnsi="Arial" w:cs="Arial"/>
          <w:bCs/>
          <w:iCs/>
          <w:lang w:eastAsia="cs-CZ"/>
        </w:rPr>
        <w:t xml:space="preserve">Rozpočtové opatření č. </w:t>
      </w:r>
      <w:r w:rsidR="002F6B26">
        <w:rPr>
          <w:rFonts w:ascii="Arial" w:hAnsi="Arial" w:cs="Arial"/>
          <w:bCs/>
          <w:iCs/>
          <w:lang w:eastAsia="cs-CZ"/>
        </w:rPr>
        <w:t>1</w:t>
      </w:r>
      <w:r>
        <w:rPr>
          <w:rFonts w:ascii="Arial" w:hAnsi="Arial" w:cs="Arial"/>
          <w:bCs/>
          <w:iCs/>
          <w:lang w:eastAsia="cs-CZ"/>
        </w:rPr>
        <w:t>1</w:t>
      </w:r>
      <w:r w:rsidR="002F6B26" w:rsidRPr="00DD3F9E">
        <w:rPr>
          <w:rFonts w:ascii="Arial" w:hAnsi="Arial" w:cs="Arial"/>
          <w:bCs/>
          <w:iCs/>
          <w:lang w:eastAsia="cs-CZ"/>
        </w:rPr>
        <w:t>/2025</w:t>
      </w:r>
      <w:r>
        <w:rPr>
          <w:rFonts w:ascii="Arial" w:hAnsi="Arial" w:cs="Arial"/>
          <w:bCs/>
          <w:iCs/>
          <w:lang w:eastAsia="cs-CZ"/>
        </w:rPr>
        <w:t xml:space="preserve"> a číslo 12/2025</w:t>
      </w:r>
      <w:r w:rsidR="002F6B26" w:rsidRPr="00DD3F9E">
        <w:rPr>
          <w:rFonts w:ascii="Arial" w:hAnsi="Arial" w:cs="Arial"/>
          <w:bCs/>
          <w:iCs/>
          <w:lang w:eastAsia="cs-CZ"/>
        </w:rPr>
        <w:t>.</w:t>
      </w:r>
    </w:p>
    <w:p w14:paraId="24E44730" w14:textId="77777777" w:rsidR="002F6B26" w:rsidRPr="00DD3F9E" w:rsidRDefault="002F6B26" w:rsidP="002F6B26">
      <w:pPr>
        <w:pStyle w:val="Bezmezer"/>
        <w:spacing w:line="276" w:lineRule="auto"/>
        <w:jc w:val="both"/>
        <w:rPr>
          <w:rFonts w:ascii="Arial" w:hAnsi="Arial" w:cs="Arial"/>
        </w:rPr>
      </w:pPr>
    </w:p>
    <w:p w14:paraId="70506559" w14:textId="6AC4F447" w:rsidR="002F6B26" w:rsidRDefault="00B46624" w:rsidP="002F3039">
      <w:pPr>
        <w:pStyle w:val="Zkladntext"/>
        <w:rPr>
          <w:rFonts w:ascii="Arial" w:hAnsi="Arial" w:cs="Arial"/>
          <w:lang w:eastAsia="en-US"/>
        </w:rPr>
      </w:pPr>
      <w:r>
        <w:rPr>
          <w:rFonts w:ascii="Arial" w:hAnsi="Arial" w:cs="Arial"/>
          <w:iCs/>
        </w:rPr>
        <w:t>7</w:t>
      </w:r>
      <w:r w:rsidR="002F6B26" w:rsidRPr="00DD3F9E">
        <w:rPr>
          <w:rFonts w:ascii="Arial" w:hAnsi="Arial" w:cs="Arial"/>
          <w:iCs/>
        </w:rPr>
        <w:t>. Schválili</w:t>
      </w:r>
      <w:r w:rsidR="002F6B26">
        <w:rPr>
          <w:rFonts w:ascii="Arial" w:hAnsi="Arial" w:cs="Arial"/>
          <w:iCs/>
        </w:rPr>
        <w:t xml:space="preserve"> </w:t>
      </w:r>
      <w:r w:rsidR="002804B9">
        <w:rPr>
          <w:rFonts w:ascii="Arial" w:hAnsi="Arial" w:cs="Arial"/>
          <w:iCs/>
        </w:rPr>
        <w:t>přijetí daru</w:t>
      </w:r>
      <w:r w:rsidR="002F3039">
        <w:rPr>
          <w:rFonts w:ascii="Arial" w:hAnsi="Arial" w:cs="Arial"/>
          <w:lang w:eastAsia="en-US"/>
        </w:rPr>
        <w:t xml:space="preserve"> 2 ks informačních tabulí auditu </w:t>
      </w:r>
      <w:proofErr w:type="spellStart"/>
      <w:r w:rsidR="002F3039">
        <w:rPr>
          <w:rFonts w:ascii="Arial" w:hAnsi="Arial" w:cs="Arial"/>
          <w:lang w:eastAsia="en-US"/>
        </w:rPr>
        <w:t>familyfriendlycommunity</w:t>
      </w:r>
      <w:proofErr w:type="spellEnd"/>
      <w:r w:rsidR="002804B9">
        <w:rPr>
          <w:rFonts w:ascii="Arial" w:hAnsi="Arial" w:cs="Arial"/>
          <w:lang w:eastAsia="en-US"/>
        </w:rPr>
        <w:t xml:space="preserve"> od Jihomoravského kraje na základě Darovací smlouvy, jejíž vzor tvoří přílohu č. 5 zápisu.</w:t>
      </w:r>
    </w:p>
    <w:p w14:paraId="4E287C1E" w14:textId="77777777" w:rsidR="002F3039" w:rsidRPr="00DD3F9E" w:rsidRDefault="002F3039" w:rsidP="002F3039">
      <w:pPr>
        <w:pStyle w:val="Zkladntext"/>
        <w:rPr>
          <w:rFonts w:ascii="Arial" w:hAnsi="Arial" w:cs="Arial"/>
        </w:rPr>
      </w:pPr>
    </w:p>
    <w:p w14:paraId="6F1F813C" w14:textId="0CCE5A31" w:rsidR="002F3039" w:rsidRPr="000407AE" w:rsidRDefault="002F6B26" w:rsidP="002F3039">
      <w:pPr>
        <w:pStyle w:val="Bezmezer"/>
        <w:rPr>
          <w:rFonts w:ascii="Arial" w:hAnsi="Arial" w:cs="Arial"/>
        </w:rPr>
      </w:pPr>
      <w:r w:rsidRPr="00DD3F9E">
        <w:rPr>
          <w:rFonts w:ascii="Arial" w:hAnsi="Arial" w:cs="Arial"/>
        </w:rPr>
        <w:t xml:space="preserve">9. </w:t>
      </w:r>
      <w:r>
        <w:rPr>
          <w:rFonts w:ascii="Arial" w:hAnsi="Arial" w:cs="Arial"/>
        </w:rPr>
        <w:t xml:space="preserve">Schválili </w:t>
      </w:r>
      <w:r w:rsidR="002F3039">
        <w:rPr>
          <w:rFonts w:ascii="Arial" w:hAnsi="Arial" w:cs="Arial"/>
          <w:lang w:eastAsia="en-US"/>
        </w:rPr>
        <w:t>navýšení poplatku společnosti TextilEco a. s. za sběr textilu v naší obci v částce 10.000 Kč bez DPH za rok a kontejner.</w:t>
      </w:r>
    </w:p>
    <w:p w14:paraId="23E515EF" w14:textId="26ADCDD0" w:rsidR="002F6B26" w:rsidRDefault="002F6B26" w:rsidP="002F3039">
      <w:pPr>
        <w:pStyle w:val="Zkladntext"/>
        <w:rPr>
          <w:rFonts w:ascii="Arial" w:hAnsi="Arial" w:cs="Arial"/>
        </w:rPr>
      </w:pPr>
    </w:p>
    <w:p w14:paraId="2DE1DC47" w14:textId="77777777" w:rsidR="002F6B26" w:rsidRDefault="002F6B26" w:rsidP="002F6B26">
      <w:pPr>
        <w:pStyle w:val="Bezmezer"/>
        <w:spacing w:line="276" w:lineRule="auto"/>
        <w:jc w:val="both"/>
        <w:rPr>
          <w:rFonts w:ascii="Arial" w:hAnsi="Arial" w:cs="Arial"/>
        </w:rPr>
      </w:pPr>
    </w:p>
    <w:p w14:paraId="4CCC6270" w14:textId="77777777" w:rsidR="002F6B26" w:rsidRDefault="002F6B26" w:rsidP="002F6B26">
      <w:pPr>
        <w:pStyle w:val="Bezmezer"/>
        <w:spacing w:line="276" w:lineRule="auto"/>
        <w:jc w:val="both"/>
        <w:rPr>
          <w:rFonts w:ascii="Arial" w:hAnsi="Arial" w:cs="Arial"/>
        </w:rPr>
      </w:pPr>
    </w:p>
    <w:p w14:paraId="603D2ACA" w14:textId="77777777" w:rsidR="0009452A" w:rsidRDefault="0009452A" w:rsidP="002F6B26">
      <w:pPr>
        <w:pStyle w:val="Bezmezer"/>
        <w:spacing w:line="276" w:lineRule="auto"/>
        <w:jc w:val="both"/>
        <w:rPr>
          <w:rFonts w:ascii="Arial" w:hAnsi="Arial" w:cs="Arial"/>
        </w:rPr>
      </w:pPr>
    </w:p>
    <w:p w14:paraId="71F3C741" w14:textId="77777777" w:rsidR="0009452A" w:rsidRPr="00DD3F9E" w:rsidRDefault="0009452A" w:rsidP="002F6B26">
      <w:pPr>
        <w:pStyle w:val="Bezmezer"/>
        <w:spacing w:line="276" w:lineRule="auto"/>
        <w:jc w:val="both"/>
        <w:rPr>
          <w:rFonts w:ascii="Arial" w:hAnsi="Arial" w:cs="Arial"/>
        </w:rPr>
      </w:pPr>
    </w:p>
    <w:p w14:paraId="57E949F0" w14:textId="77777777" w:rsidR="002F6B26" w:rsidRPr="00DD3F9E" w:rsidRDefault="002F6B26" w:rsidP="002F6B26">
      <w:pPr>
        <w:pStyle w:val="Bezmezer"/>
        <w:spacing w:line="360" w:lineRule="auto"/>
        <w:jc w:val="both"/>
        <w:rPr>
          <w:rFonts w:ascii="Arial" w:hAnsi="Arial" w:cs="Arial"/>
        </w:rPr>
      </w:pPr>
    </w:p>
    <w:p w14:paraId="7499C84C" w14:textId="5F5C19DB" w:rsidR="002F6B26" w:rsidRPr="00DD3F9E" w:rsidRDefault="002F6B26" w:rsidP="002F6B26">
      <w:pPr>
        <w:pStyle w:val="Bezmezer"/>
        <w:spacing w:line="360" w:lineRule="auto"/>
        <w:jc w:val="both"/>
        <w:rPr>
          <w:rFonts w:ascii="Arial" w:hAnsi="Arial" w:cs="Arial"/>
        </w:rPr>
      </w:pPr>
      <w:r w:rsidRPr="00DD3F9E">
        <w:rPr>
          <w:rFonts w:ascii="Arial" w:hAnsi="Arial" w:cs="Arial"/>
        </w:rPr>
        <w:tab/>
      </w:r>
      <w:r w:rsidRPr="00DD3F9E">
        <w:rPr>
          <w:rFonts w:ascii="Arial" w:hAnsi="Arial" w:cs="Arial"/>
        </w:rPr>
        <w:tab/>
      </w:r>
      <w:r w:rsidRPr="00DD3F9E">
        <w:rPr>
          <w:rFonts w:ascii="Arial" w:hAnsi="Arial" w:cs="Arial"/>
        </w:rPr>
        <w:tab/>
      </w:r>
      <w:r w:rsidRPr="00DD3F9E">
        <w:rPr>
          <w:rFonts w:ascii="Arial" w:hAnsi="Arial" w:cs="Arial"/>
        </w:rPr>
        <w:tab/>
      </w:r>
    </w:p>
    <w:p w14:paraId="4AA5F688" w14:textId="4894ACC6" w:rsidR="002F6B26" w:rsidRPr="00DD3F9E" w:rsidRDefault="002F6B26" w:rsidP="002F6B26">
      <w:pPr>
        <w:pStyle w:val="Bezmezer"/>
        <w:spacing w:line="360" w:lineRule="auto"/>
        <w:ind w:left="708" w:hanging="708"/>
        <w:rPr>
          <w:rFonts w:ascii="Arial" w:hAnsi="Arial" w:cs="Arial"/>
        </w:rPr>
      </w:pPr>
      <w:r w:rsidRPr="00DD3F9E">
        <w:rPr>
          <w:rFonts w:ascii="Arial" w:eastAsia="Arial" w:hAnsi="Arial" w:cs="Arial"/>
        </w:rPr>
        <w:t>Marie Rozehnalová</w:t>
      </w:r>
      <w:r w:rsidR="0025038A">
        <w:rPr>
          <w:rFonts w:ascii="Arial" w:eastAsia="Arial" w:hAnsi="Arial" w:cs="Arial"/>
        </w:rPr>
        <w:t xml:space="preserve"> v.r.</w:t>
      </w:r>
      <w:r w:rsidRPr="00DD3F9E">
        <w:rPr>
          <w:rFonts w:ascii="Arial" w:hAnsi="Arial" w:cs="Arial"/>
        </w:rPr>
        <w:tab/>
      </w:r>
      <w:r w:rsidRPr="00DD3F9E">
        <w:rPr>
          <w:rFonts w:ascii="Arial" w:hAnsi="Arial" w:cs="Arial"/>
        </w:rPr>
        <w:tab/>
      </w:r>
      <w:r w:rsidRPr="00DD3F9E">
        <w:rPr>
          <w:rFonts w:ascii="Arial" w:hAnsi="Arial" w:cs="Arial"/>
        </w:rPr>
        <w:tab/>
      </w:r>
      <w:r w:rsidRPr="00DD3F9E">
        <w:rPr>
          <w:rFonts w:ascii="Arial" w:hAnsi="Arial" w:cs="Arial"/>
        </w:rPr>
        <w:tab/>
      </w:r>
      <w:r w:rsidRPr="00DD3F9E">
        <w:rPr>
          <w:rFonts w:ascii="Arial" w:hAnsi="Arial" w:cs="Arial"/>
        </w:rPr>
        <w:tab/>
        <w:t>Martin Cabala</w:t>
      </w:r>
      <w:r w:rsidR="0025038A">
        <w:rPr>
          <w:rFonts w:ascii="Arial" w:hAnsi="Arial" w:cs="Arial"/>
        </w:rPr>
        <w:t xml:space="preserve"> v. r. </w:t>
      </w:r>
    </w:p>
    <w:p w14:paraId="5BEFA109" w14:textId="77777777" w:rsidR="002F6B26" w:rsidRPr="00DD3F9E" w:rsidRDefault="002F6B26" w:rsidP="002F6B26">
      <w:pPr>
        <w:pStyle w:val="Bezmezer"/>
        <w:spacing w:line="360" w:lineRule="auto"/>
        <w:ind w:left="708"/>
        <w:rPr>
          <w:rFonts w:ascii="Arial" w:hAnsi="Arial" w:cs="Arial"/>
        </w:rPr>
      </w:pPr>
      <w:r w:rsidRPr="00DD3F9E">
        <w:rPr>
          <w:rFonts w:ascii="Arial" w:hAnsi="Arial" w:cs="Arial"/>
        </w:rPr>
        <w:t xml:space="preserve">starostka </w:t>
      </w:r>
      <w:r w:rsidRPr="00DD3F9E">
        <w:rPr>
          <w:rFonts w:ascii="Arial" w:hAnsi="Arial" w:cs="Arial"/>
        </w:rPr>
        <w:tab/>
      </w:r>
      <w:r w:rsidRPr="00DD3F9E">
        <w:rPr>
          <w:rFonts w:ascii="Arial" w:hAnsi="Arial" w:cs="Arial"/>
        </w:rPr>
        <w:tab/>
      </w:r>
      <w:r w:rsidRPr="00DD3F9E">
        <w:rPr>
          <w:rFonts w:ascii="Arial" w:hAnsi="Arial" w:cs="Arial"/>
        </w:rPr>
        <w:tab/>
      </w:r>
      <w:r w:rsidRPr="00DD3F9E">
        <w:rPr>
          <w:rFonts w:ascii="Arial" w:hAnsi="Arial" w:cs="Arial"/>
        </w:rPr>
        <w:tab/>
      </w:r>
      <w:r w:rsidRPr="00DD3F9E">
        <w:rPr>
          <w:rFonts w:ascii="Arial" w:hAnsi="Arial" w:cs="Arial"/>
        </w:rPr>
        <w:tab/>
        <w:t xml:space="preserve">            místostarosta    </w:t>
      </w:r>
    </w:p>
    <w:p w14:paraId="1301CA1D" w14:textId="77777777" w:rsidR="002F6B26" w:rsidRDefault="002F6B26" w:rsidP="002F6B26">
      <w:pPr>
        <w:pStyle w:val="Bezmezer"/>
        <w:spacing w:line="360" w:lineRule="auto"/>
        <w:rPr>
          <w:rFonts w:ascii="Arial" w:hAnsi="Arial" w:cs="Arial"/>
        </w:rPr>
      </w:pPr>
    </w:p>
    <w:p w14:paraId="27BC35CE" w14:textId="77777777" w:rsidR="00BD03BB" w:rsidRDefault="00BD03BB" w:rsidP="002F6B26">
      <w:pPr>
        <w:pStyle w:val="Bezmezer"/>
        <w:spacing w:line="360" w:lineRule="auto"/>
        <w:rPr>
          <w:rFonts w:ascii="Arial" w:hAnsi="Arial" w:cs="Arial"/>
        </w:rPr>
      </w:pPr>
    </w:p>
    <w:p w14:paraId="27FD167F" w14:textId="77777777" w:rsidR="00BD03BB" w:rsidRPr="00DD3F9E" w:rsidRDefault="00BD03BB" w:rsidP="002F6B26">
      <w:pPr>
        <w:pStyle w:val="Bezmezer"/>
        <w:spacing w:line="360" w:lineRule="auto"/>
        <w:rPr>
          <w:rFonts w:ascii="Arial" w:hAnsi="Arial" w:cs="Arial"/>
        </w:rPr>
      </w:pPr>
    </w:p>
    <w:p w14:paraId="46B366F8" w14:textId="42BBC000" w:rsidR="002F6B26" w:rsidRPr="00DD3F9E" w:rsidRDefault="002F6B26" w:rsidP="002F6B26">
      <w:pPr>
        <w:pStyle w:val="Bezmezer"/>
        <w:spacing w:line="360" w:lineRule="auto"/>
        <w:rPr>
          <w:rFonts w:ascii="Arial" w:hAnsi="Arial" w:cs="Arial"/>
        </w:rPr>
      </w:pPr>
      <w:r w:rsidRPr="00DD3F9E">
        <w:rPr>
          <w:rFonts w:ascii="Arial" w:hAnsi="Arial" w:cs="Arial"/>
        </w:rPr>
        <w:t xml:space="preserve">Vyvěšeno:  </w:t>
      </w:r>
      <w:r w:rsidR="002F3039">
        <w:rPr>
          <w:rFonts w:ascii="Arial" w:hAnsi="Arial" w:cs="Arial"/>
        </w:rPr>
        <w:t>1</w:t>
      </w:r>
      <w:r w:rsidR="0025038A">
        <w:rPr>
          <w:rFonts w:ascii="Arial" w:hAnsi="Arial" w:cs="Arial"/>
        </w:rPr>
        <w:t>.</w:t>
      </w:r>
      <w:r w:rsidR="00064149">
        <w:rPr>
          <w:rFonts w:ascii="Arial" w:hAnsi="Arial" w:cs="Arial"/>
        </w:rPr>
        <w:t>8</w:t>
      </w:r>
      <w:r w:rsidR="0025038A">
        <w:rPr>
          <w:rFonts w:ascii="Arial" w:hAnsi="Arial" w:cs="Arial"/>
        </w:rPr>
        <w:t>.2025</w:t>
      </w:r>
      <w:r w:rsidRPr="00DD3F9E">
        <w:rPr>
          <w:rFonts w:ascii="Arial" w:hAnsi="Arial" w:cs="Arial"/>
        </w:rPr>
        <w:t xml:space="preserve">    </w:t>
      </w:r>
    </w:p>
    <w:p w14:paraId="24E15F2D" w14:textId="77777777" w:rsidR="002804B9" w:rsidRDefault="002F6B26" w:rsidP="00BD03BB">
      <w:pPr>
        <w:pStyle w:val="Bezmezer"/>
        <w:spacing w:line="360" w:lineRule="auto"/>
        <w:rPr>
          <w:rFonts w:ascii="Arial" w:hAnsi="Arial" w:cs="Arial"/>
        </w:rPr>
      </w:pPr>
      <w:r w:rsidRPr="00DD3F9E">
        <w:rPr>
          <w:rFonts w:ascii="Arial" w:hAnsi="Arial" w:cs="Arial"/>
        </w:rPr>
        <w:t xml:space="preserve">Sňato: </w:t>
      </w:r>
    </w:p>
    <w:p w14:paraId="101891CC" w14:textId="77777777" w:rsidR="002804B9" w:rsidRDefault="002804B9" w:rsidP="00BD03BB">
      <w:pPr>
        <w:pStyle w:val="Bezmezer"/>
        <w:spacing w:line="360" w:lineRule="auto"/>
        <w:rPr>
          <w:rFonts w:ascii="Arial" w:hAnsi="Arial" w:cs="Arial"/>
        </w:rPr>
      </w:pPr>
    </w:p>
    <w:sectPr w:rsidR="002804B9" w:rsidSect="002F6B26">
      <w:pgSz w:w="11906" w:h="16838"/>
      <w:pgMar w:top="719" w:right="1133" w:bottom="1417" w:left="1417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234417"/>
    <w:multiLevelType w:val="hybridMultilevel"/>
    <w:tmpl w:val="B316E61E"/>
    <w:lvl w:ilvl="0" w:tplc="B20628C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44184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B26"/>
    <w:rsid w:val="00064149"/>
    <w:rsid w:val="0009452A"/>
    <w:rsid w:val="0025038A"/>
    <w:rsid w:val="002804B9"/>
    <w:rsid w:val="002F3039"/>
    <w:rsid w:val="002F6B26"/>
    <w:rsid w:val="003C1B3C"/>
    <w:rsid w:val="004B73CE"/>
    <w:rsid w:val="007922FB"/>
    <w:rsid w:val="00AB5779"/>
    <w:rsid w:val="00AF7AB0"/>
    <w:rsid w:val="00B46624"/>
    <w:rsid w:val="00B51066"/>
    <w:rsid w:val="00BD03BB"/>
    <w:rsid w:val="00DA04B9"/>
    <w:rsid w:val="00DD6E78"/>
    <w:rsid w:val="00E21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4906F"/>
  <w15:chartTrackingRefBased/>
  <w15:docId w15:val="{C03B2BBD-E77E-49DC-A245-EAA228C91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F6B26"/>
    <w:pPr>
      <w:suppressAutoHyphens/>
      <w:spacing w:after="0" w:line="240" w:lineRule="auto"/>
    </w:pPr>
    <w:rPr>
      <w:rFonts w:ascii="Times New Roman" w:eastAsia="Times New Roman" w:hAnsi="Times New Roman" w:cs="Courier New"/>
      <w:kern w:val="0"/>
      <w:sz w:val="24"/>
      <w:szCs w:val="24"/>
      <w:lang w:eastAsia="zh-CN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2F6B26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F6B26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F6B26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F6B26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F6B26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F6B26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F6B26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F6B26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F6B26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F6B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F6B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F6B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F6B26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F6B26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F6B2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F6B2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F6B2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F6B2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F6B26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2F6B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F6B26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2F6B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F6B26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2F6B2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F6B26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2F6B26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F6B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F6B26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F6B26"/>
    <w:rPr>
      <w:b/>
      <w:bCs/>
      <w:smallCaps/>
      <w:color w:val="2F5496" w:themeColor="accent1" w:themeShade="BF"/>
      <w:spacing w:val="5"/>
    </w:rPr>
  </w:style>
  <w:style w:type="paragraph" w:styleId="Zkladntext">
    <w:name w:val="Body Text"/>
    <w:basedOn w:val="Normln"/>
    <w:link w:val="ZkladntextChar"/>
    <w:rsid w:val="002F6B26"/>
    <w:pPr>
      <w:jc w:val="both"/>
    </w:pPr>
  </w:style>
  <w:style w:type="character" w:customStyle="1" w:styleId="ZkladntextChar">
    <w:name w:val="Základní text Char"/>
    <w:basedOn w:val="Standardnpsmoodstavce"/>
    <w:link w:val="Zkladntext"/>
    <w:rsid w:val="002F6B26"/>
    <w:rPr>
      <w:rFonts w:ascii="Times New Roman" w:eastAsia="Times New Roman" w:hAnsi="Times New Roman" w:cs="Courier New"/>
      <w:kern w:val="0"/>
      <w:sz w:val="24"/>
      <w:szCs w:val="24"/>
      <w:lang w:eastAsia="zh-CN"/>
      <w14:ligatures w14:val="none"/>
    </w:rPr>
  </w:style>
  <w:style w:type="paragraph" w:styleId="Bezmezer">
    <w:name w:val="No Spacing"/>
    <w:qFormat/>
    <w:rsid w:val="002F6B26"/>
    <w:pPr>
      <w:suppressAutoHyphens/>
      <w:spacing w:after="0" w:line="240" w:lineRule="auto"/>
    </w:pPr>
    <w:rPr>
      <w:rFonts w:ascii="Times New Roman" w:eastAsia="Times New Roman" w:hAnsi="Times New Roman" w:cs="Courier New"/>
      <w:kern w:val="0"/>
      <w:sz w:val="24"/>
      <w:szCs w:val="24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74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459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Starosta</dc:creator>
  <cp:keywords/>
  <dc:description/>
  <cp:lastModifiedBy>Starosta</cp:lastModifiedBy>
  <cp:revision>6</cp:revision>
  <dcterms:created xsi:type="dcterms:W3CDTF">2025-07-31T06:53:00Z</dcterms:created>
  <dcterms:modified xsi:type="dcterms:W3CDTF">2025-08-01T06:40:00Z</dcterms:modified>
</cp:coreProperties>
</file>